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98" w:rsidRPr="00FD3798" w:rsidRDefault="00FD3798" w:rsidP="00D4107B">
      <w:pPr>
        <w:spacing w:after="0" w:line="240" w:lineRule="auto"/>
        <w:jc w:val="center"/>
        <w:rPr>
          <w:rFonts w:ascii="Preeti" w:hAnsi="Preeti" w:cs="Kalimati"/>
          <w:sz w:val="24"/>
          <w:szCs w:val="24"/>
        </w:rPr>
      </w:pPr>
      <w:r w:rsidRPr="00FD3798">
        <w:rPr>
          <w:rFonts w:ascii="Preeti" w:hAnsi="Preeti" w:cs="Kalimati"/>
          <w:sz w:val="24"/>
          <w:szCs w:val="24"/>
          <w:cs/>
        </w:rPr>
        <w:t>अनुसूची</w:t>
      </w:r>
      <w:r w:rsidRPr="00FD3798">
        <w:rPr>
          <w:rFonts w:ascii="Preeti" w:hAnsi="Preeti" w:cs="Kalimati"/>
          <w:sz w:val="24"/>
          <w:szCs w:val="24"/>
        </w:rPr>
        <w:t>–</w:t>
      </w:r>
      <w:r w:rsidRPr="00FD3798">
        <w:rPr>
          <w:rFonts w:ascii="Preeti" w:hAnsi="Preeti" w:cs="Kalimati"/>
          <w:sz w:val="24"/>
          <w:szCs w:val="24"/>
          <w:cs/>
        </w:rPr>
        <w:t>१०</w:t>
      </w:r>
    </w:p>
    <w:p w:rsidR="00FD3798" w:rsidRPr="00FD3798" w:rsidRDefault="00FD3798" w:rsidP="00D4107B">
      <w:pPr>
        <w:spacing w:after="0" w:line="240" w:lineRule="auto"/>
        <w:jc w:val="center"/>
        <w:rPr>
          <w:rFonts w:ascii="Preeti" w:hAnsi="Preeti" w:cs="Kalimat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D3798">
        <w:rPr>
          <w:rFonts w:ascii="Preeti" w:hAnsi="Preeti" w:cs="Kalimati"/>
          <w:sz w:val="24"/>
          <w:szCs w:val="24"/>
          <w:cs/>
        </w:rPr>
        <w:t>दफा २५ संग सम्बन्धित)</w:t>
      </w:r>
    </w:p>
    <w:p w:rsidR="00FD3798" w:rsidRPr="00AE78E2" w:rsidRDefault="00FD3798" w:rsidP="00D4107B">
      <w:pPr>
        <w:spacing w:after="0" w:line="240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AE78E2">
        <w:rPr>
          <w:rFonts w:ascii="Preeti" w:hAnsi="Preeti" w:cs="Kalimati"/>
          <w:b/>
          <w:bCs/>
          <w:sz w:val="24"/>
          <w:szCs w:val="24"/>
          <w:cs/>
        </w:rPr>
        <w:t>बीउ भण्डार निरीक्षण प्रतिवेदन</w:t>
      </w:r>
    </w:p>
    <w:p w:rsidR="00FD3798" w:rsidRPr="005F5FEB" w:rsidRDefault="00AE78E2" w:rsidP="00D4107B">
      <w:pPr>
        <w:spacing w:after="0" w:line="240" w:lineRule="auto"/>
        <w:rPr>
          <w:rFonts w:ascii="Preeti" w:hAnsi="Preeti" w:cs="Kalimati"/>
          <w:bCs/>
          <w:sz w:val="24"/>
          <w:szCs w:val="24"/>
        </w:rPr>
      </w:pPr>
      <w:r>
        <w:rPr>
          <w:rFonts w:ascii="Preeti" w:hAnsi="Preeti" w:cs="Kalimati" w:hint="cs"/>
          <w:bCs/>
          <w:sz w:val="24"/>
          <w:szCs w:val="24"/>
          <w:cs/>
        </w:rPr>
        <w:t>१.</w:t>
      </w:r>
      <w:r w:rsidR="00FD3798" w:rsidRPr="005F5FEB">
        <w:rPr>
          <w:rFonts w:ascii="Preeti" w:hAnsi="Preeti" w:cs="Kalimati"/>
          <w:bCs/>
          <w:sz w:val="24"/>
          <w:szCs w:val="24"/>
          <w:cs/>
        </w:rPr>
        <w:t>बीउ भण्डारको विवरण</w:t>
      </w:r>
      <w:r w:rsidR="00FD3798" w:rsidRPr="005F5FEB">
        <w:rPr>
          <w:rFonts w:ascii="Preeti" w:hAnsi="Preeti" w:cs="Kalimati" w:hint="cs"/>
          <w:bCs/>
          <w:sz w:val="24"/>
          <w:szCs w:val="24"/>
          <w:cs/>
        </w:rPr>
        <w:t>ः</w:t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</w:r>
      <w:r w:rsidR="00796EAF">
        <w:rPr>
          <w:rFonts w:ascii="Preeti" w:hAnsi="Preeti" w:cs="Kalimati" w:hint="cs"/>
          <w:bCs/>
          <w:sz w:val="24"/>
          <w:szCs w:val="24"/>
          <w:cs/>
        </w:rPr>
        <w:tab/>
        <w:t>बीउ भण्डारण निरीक्षण आई.डि.</w:t>
      </w:r>
    </w:p>
    <w:p w:rsidR="005F5FEB" w:rsidRPr="00973979" w:rsidRDefault="005F5FEB" w:rsidP="00D4107B">
      <w:pPr>
        <w:spacing w:after="0" w:line="240" w:lineRule="auto"/>
        <w:rPr>
          <w:rFonts w:ascii="Preeti" w:hAnsi="Preeti" w:cs="Kalimati"/>
          <w:szCs w:val="22"/>
        </w:rPr>
      </w:pPr>
      <w:r w:rsidRPr="00973979">
        <w:rPr>
          <w:rFonts w:ascii="Preeti" w:hAnsi="Preeti" w:cs="Kalimati" w:hint="cs"/>
          <w:szCs w:val="22"/>
          <w:cs/>
        </w:rPr>
        <w:t xml:space="preserve">कम्पनीको नाम र ठेगानाः         </w:t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Pr="00973979">
        <w:rPr>
          <w:rFonts w:ascii="Preeti" w:hAnsi="Preeti" w:cs="Kalimati" w:hint="cs"/>
          <w:szCs w:val="22"/>
          <w:cs/>
        </w:rPr>
        <w:t xml:space="preserve">                           </w:t>
      </w:r>
    </w:p>
    <w:p w:rsidR="00AE78E2" w:rsidRDefault="00FD3798" w:rsidP="00D4107B">
      <w:pPr>
        <w:spacing w:after="0" w:line="240" w:lineRule="auto"/>
        <w:rPr>
          <w:rFonts w:ascii="Preeti" w:hAnsi="Preeti" w:cs="Kalimati"/>
          <w:szCs w:val="22"/>
        </w:rPr>
      </w:pPr>
      <w:r w:rsidRPr="00973979">
        <w:rPr>
          <w:rFonts w:ascii="Preeti" w:hAnsi="Preeti" w:cs="Kalimati"/>
          <w:szCs w:val="22"/>
          <w:cs/>
        </w:rPr>
        <w:t>गोदाम भएको स्थान</w:t>
      </w:r>
      <w:r w:rsidRPr="00973979">
        <w:rPr>
          <w:rFonts w:ascii="Preeti" w:hAnsi="Preeti" w:cs="Kalimati" w:hint="cs"/>
          <w:szCs w:val="22"/>
          <w:cs/>
        </w:rPr>
        <w:t>ः</w:t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ab/>
      </w:r>
      <w:r w:rsidRPr="00973979">
        <w:rPr>
          <w:rFonts w:ascii="Preeti" w:hAnsi="Preeti" w:cs="Kalimati"/>
          <w:szCs w:val="22"/>
          <w:cs/>
        </w:rPr>
        <w:t>गोदामको स्वामित्व</w:t>
      </w:r>
      <w:r w:rsidRPr="00973979">
        <w:rPr>
          <w:rFonts w:ascii="Preeti" w:hAnsi="Preeti" w:cs="Kalimati" w:hint="cs"/>
          <w:szCs w:val="22"/>
          <w:cs/>
        </w:rPr>
        <w:t>ः</w:t>
      </w:r>
      <w:r w:rsidRPr="00973979">
        <w:rPr>
          <w:rFonts w:ascii="Preeti" w:hAnsi="Preeti" w:cs="Kalimati"/>
          <w:szCs w:val="22"/>
          <w:cs/>
        </w:rPr>
        <w:t xml:space="preserve"> निजी</w:t>
      </w:r>
      <w:r w:rsidRPr="00973979">
        <w:rPr>
          <w:rFonts w:ascii="Preeti" w:hAnsi="Preeti" w:cs="Kalimati"/>
          <w:szCs w:val="22"/>
        </w:rPr>
        <w:t>÷</w:t>
      </w:r>
      <w:r w:rsidRPr="00973979">
        <w:rPr>
          <w:rFonts w:ascii="Preeti" w:hAnsi="Preeti" w:cs="Kalimati"/>
          <w:szCs w:val="22"/>
          <w:cs/>
        </w:rPr>
        <w:t>संस्थान</w:t>
      </w:r>
      <w:r w:rsidRPr="00973979">
        <w:rPr>
          <w:rFonts w:ascii="Preeti" w:hAnsi="Preeti" w:cs="Kalimati"/>
          <w:szCs w:val="22"/>
        </w:rPr>
        <w:t>÷</w:t>
      </w:r>
      <w:r w:rsidRPr="00973979">
        <w:rPr>
          <w:rFonts w:ascii="Preeti" w:hAnsi="Preeti" w:cs="Kalimati"/>
          <w:szCs w:val="22"/>
          <w:cs/>
        </w:rPr>
        <w:t>नेपाल सरकार</w:t>
      </w:r>
    </w:p>
    <w:p w:rsidR="00CE3A2B" w:rsidRPr="00973979" w:rsidRDefault="00FD3798" w:rsidP="00D4107B">
      <w:pPr>
        <w:spacing w:after="0" w:line="240" w:lineRule="auto"/>
        <w:rPr>
          <w:rFonts w:ascii="Preeti" w:hAnsi="Preeti" w:cs="Kalimati"/>
          <w:szCs w:val="22"/>
        </w:rPr>
      </w:pPr>
      <w:r w:rsidRPr="00973979">
        <w:rPr>
          <w:rFonts w:ascii="Preeti" w:hAnsi="Preeti" w:cs="Kalimati"/>
          <w:szCs w:val="22"/>
          <w:cs/>
        </w:rPr>
        <w:t xml:space="preserve">गोदाम संकेत नं. </w:t>
      </w:r>
      <w:r w:rsidR="00CE3A2B" w:rsidRPr="00973979">
        <w:rPr>
          <w:rFonts w:ascii="Preeti" w:hAnsi="Preeti" w:cs="Kalimati" w:hint="cs"/>
          <w:szCs w:val="22"/>
          <w:cs/>
        </w:rPr>
        <w:tab/>
      </w:r>
      <w:r w:rsidR="00CE3A2B" w:rsidRPr="00973979">
        <w:rPr>
          <w:rFonts w:ascii="Preeti" w:hAnsi="Preeti" w:cs="Kalimati" w:hint="cs"/>
          <w:szCs w:val="22"/>
          <w:cs/>
        </w:rPr>
        <w:tab/>
      </w:r>
      <w:r w:rsidR="00CE3A2B" w:rsidRPr="00973979">
        <w:rPr>
          <w:rFonts w:ascii="Preeti" w:hAnsi="Preeti" w:cs="Kalimati" w:hint="cs"/>
          <w:szCs w:val="22"/>
          <w:cs/>
        </w:rPr>
        <w:tab/>
      </w:r>
      <w:r w:rsidR="00CE3A2B" w:rsidRPr="00973979">
        <w:rPr>
          <w:rFonts w:ascii="Preeti" w:hAnsi="Preeti" w:cs="Kalimati" w:hint="cs"/>
          <w:szCs w:val="22"/>
          <w:cs/>
        </w:rPr>
        <w:tab/>
      </w:r>
      <w:r w:rsidR="00796EAF">
        <w:rPr>
          <w:rFonts w:ascii="Preeti" w:hAnsi="Preeti" w:cs="Kalimati" w:hint="cs"/>
          <w:szCs w:val="22"/>
          <w:cs/>
        </w:rPr>
        <w:t xml:space="preserve"> गोदाम संख्याः                  </w:t>
      </w:r>
      <w:r w:rsidR="00CE3A2B" w:rsidRPr="00973979">
        <w:rPr>
          <w:rFonts w:ascii="Preeti" w:hAnsi="Preeti" w:cs="Kalimati"/>
          <w:szCs w:val="22"/>
          <w:cs/>
        </w:rPr>
        <w:t>गोदामको क्षमता</w:t>
      </w:r>
      <w:r w:rsidR="00CE3A2B" w:rsidRPr="00973979">
        <w:rPr>
          <w:rFonts w:ascii="Preeti" w:hAnsi="Preeti" w:cs="Kalimati" w:hint="cs"/>
          <w:szCs w:val="22"/>
          <w:cs/>
        </w:rPr>
        <w:t>ः</w:t>
      </w:r>
      <w:r w:rsidR="00796EAF">
        <w:rPr>
          <w:rFonts w:ascii="Preeti" w:hAnsi="Preeti" w:cs="Kalimati" w:hint="cs"/>
          <w:szCs w:val="22"/>
          <w:cs/>
        </w:rPr>
        <w:t xml:space="preserve">            मे.टन.</w:t>
      </w:r>
    </w:p>
    <w:p w:rsidR="00CE3A2B" w:rsidRPr="00973979" w:rsidRDefault="00796EAF" w:rsidP="00D4107B">
      <w:pPr>
        <w:spacing w:after="0" w:line="240" w:lineRule="auto"/>
        <w:rPr>
          <w:rFonts w:ascii="Preeti" w:hAnsi="Preeti" w:cs="Kalimati"/>
          <w:bCs/>
          <w:szCs w:val="22"/>
        </w:rPr>
      </w:pPr>
      <w:r>
        <w:rPr>
          <w:rFonts w:ascii="Preeti" w:hAnsi="Preeti" w:cs="Kalimati" w:hint="cs"/>
          <w:bCs/>
          <w:szCs w:val="22"/>
          <w:cs/>
        </w:rPr>
        <w:t>२</w:t>
      </w:r>
      <w:r w:rsidR="00AE78E2">
        <w:rPr>
          <w:rFonts w:ascii="Preeti" w:hAnsi="Preeti" w:cs="Kalimati" w:hint="cs"/>
          <w:bCs/>
          <w:szCs w:val="22"/>
          <w:cs/>
        </w:rPr>
        <w:t xml:space="preserve">. </w:t>
      </w:r>
      <w:r w:rsidR="00CE3A2B" w:rsidRPr="00973979">
        <w:rPr>
          <w:rFonts w:ascii="Preeti" w:hAnsi="Preeti" w:cs="Kalimati"/>
          <w:bCs/>
          <w:szCs w:val="22"/>
          <w:cs/>
        </w:rPr>
        <w:t xml:space="preserve">गोदामको अवस्थाः </w:t>
      </w:r>
      <w:r w:rsidR="004863FC">
        <w:rPr>
          <w:rFonts w:ascii="Preeti" w:hAnsi="Preeti" w:cs="Kalimati" w:hint="cs"/>
          <w:bCs/>
          <w:szCs w:val="22"/>
          <w:cs/>
        </w:rPr>
        <w:tab/>
      </w:r>
      <w:r w:rsidR="004863FC">
        <w:rPr>
          <w:rFonts w:ascii="Preeti" w:hAnsi="Preeti" w:cs="Kalimati" w:hint="cs"/>
          <w:bCs/>
          <w:szCs w:val="22"/>
          <w:cs/>
        </w:rPr>
        <w:tab/>
      </w:r>
      <w:r w:rsidR="004863FC">
        <w:rPr>
          <w:rFonts w:ascii="Preeti" w:hAnsi="Preeti" w:cs="Kalimati" w:hint="cs"/>
          <w:bCs/>
          <w:szCs w:val="22"/>
          <w:cs/>
        </w:rPr>
        <w:tab/>
      </w:r>
      <w:r w:rsidR="004863FC">
        <w:rPr>
          <w:rFonts w:ascii="Preeti" w:hAnsi="Preeti" w:cs="Kalimati" w:hint="cs"/>
          <w:bCs/>
          <w:szCs w:val="22"/>
          <w:cs/>
        </w:rPr>
        <w:tab/>
      </w:r>
      <w:r w:rsidR="004863FC">
        <w:rPr>
          <w:rFonts w:ascii="Preeti" w:hAnsi="Preeti" w:cs="Kalimati" w:hint="cs"/>
          <w:bCs/>
          <w:szCs w:val="22"/>
          <w:cs/>
        </w:rPr>
        <w:tab/>
      </w:r>
      <w:r w:rsidR="004863FC">
        <w:rPr>
          <w:rFonts w:ascii="Preeti" w:hAnsi="Preeti" w:cs="Kalimati" w:hint="cs"/>
          <w:bCs/>
          <w:szCs w:val="22"/>
          <w:cs/>
        </w:rPr>
        <w:tab/>
      </w:r>
      <w:r w:rsidR="004863FC">
        <w:rPr>
          <w:rFonts w:ascii="Preeti" w:hAnsi="Preeti" w:cs="Kalimati" w:hint="cs"/>
          <w:bCs/>
          <w:szCs w:val="22"/>
          <w:cs/>
        </w:rPr>
        <w:tab/>
      </w:r>
      <w:r w:rsidR="004863FC">
        <w:rPr>
          <w:rFonts w:ascii="Preeti" w:hAnsi="Preeti" w:cs="Kalimati" w:hint="cs"/>
          <w:bCs/>
          <w:szCs w:val="22"/>
          <w:cs/>
        </w:rPr>
        <w:tab/>
      </w:r>
      <w:r w:rsidR="004863FC">
        <w:rPr>
          <w:rFonts w:ascii="Preeti" w:hAnsi="Preeti" w:cs="Kalimati" w:hint="cs"/>
          <w:bCs/>
          <w:szCs w:val="22"/>
          <w:cs/>
        </w:rPr>
        <w:tab/>
      </w:r>
      <w:r w:rsidR="004863FC">
        <w:rPr>
          <w:rFonts w:ascii="Preeti" w:hAnsi="Preeti" w:cs="Kalimati" w:hint="cs"/>
          <w:bCs/>
          <w:szCs w:val="22"/>
          <w:cs/>
        </w:rPr>
        <w:tab/>
        <w:t>आ.व.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"/>
        <w:gridCol w:w="6003"/>
        <w:gridCol w:w="792"/>
        <w:gridCol w:w="6498"/>
      </w:tblGrid>
      <w:tr w:rsidR="007D461F" w:rsidRPr="00973979" w:rsidTr="00973979">
        <w:trPr>
          <w:trHeight w:val="386"/>
          <w:tblHeader/>
        </w:trPr>
        <w:tc>
          <w:tcPr>
            <w:tcW w:w="234" w:type="pct"/>
          </w:tcPr>
          <w:p w:rsidR="00CE3A2B" w:rsidRPr="00973979" w:rsidRDefault="00CE3A2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क्र.सं.</w:t>
            </w:r>
          </w:p>
        </w:tc>
        <w:tc>
          <w:tcPr>
            <w:tcW w:w="2152" w:type="pct"/>
          </w:tcPr>
          <w:p w:rsidR="00CE3A2B" w:rsidRPr="00973979" w:rsidRDefault="00CE3A2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अवस्था </w:t>
            </w:r>
          </w:p>
        </w:tc>
        <w:tc>
          <w:tcPr>
            <w:tcW w:w="285" w:type="pct"/>
          </w:tcPr>
          <w:p w:rsidR="00CE3A2B" w:rsidRPr="00973979" w:rsidRDefault="00CE3A2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क्र.सं.</w:t>
            </w:r>
          </w:p>
        </w:tc>
        <w:tc>
          <w:tcPr>
            <w:tcW w:w="2329" w:type="pct"/>
          </w:tcPr>
          <w:p w:rsidR="00CE3A2B" w:rsidRPr="00973979" w:rsidRDefault="00CE3A2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सुझावहरु</w:t>
            </w:r>
          </w:p>
        </w:tc>
      </w:tr>
      <w:tr w:rsidR="00D4107B" w:rsidRPr="00973979" w:rsidTr="00796EAF">
        <w:trPr>
          <w:trHeight w:val="377"/>
        </w:trPr>
        <w:tc>
          <w:tcPr>
            <w:tcW w:w="234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</w:p>
        </w:tc>
        <w:tc>
          <w:tcPr>
            <w:tcW w:w="2152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वातावरण नियन्त्रित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 अवस्थामा रहे/नरहेको 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</w:p>
        </w:tc>
        <w:tc>
          <w:tcPr>
            <w:tcW w:w="2329" w:type="pct"/>
          </w:tcPr>
          <w:p w:rsidR="00D4107B" w:rsidRPr="00973979" w:rsidRDefault="00D4107B" w:rsidP="001E4068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वातावरण नियन्त्रित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भण्डारण कक्ष बनाउने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२</w:t>
            </w:r>
          </w:p>
        </w:tc>
        <w:tc>
          <w:tcPr>
            <w:tcW w:w="2152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कक्ष भित्रको तापक्रम..........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.......डि.से.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२</w:t>
            </w:r>
          </w:p>
        </w:tc>
        <w:tc>
          <w:tcPr>
            <w:tcW w:w="2329" w:type="pct"/>
          </w:tcPr>
          <w:p w:rsidR="00D4107B" w:rsidRPr="00973979" w:rsidRDefault="00D4107B" w:rsidP="001E4068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 xml:space="preserve">कक्ष भित्रको तापक्रम 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घटाउने/बढाउने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३</w:t>
            </w:r>
          </w:p>
        </w:tc>
        <w:tc>
          <w:tcPr>
            <w:tcW w:w="2152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कक्ष भित्रको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सापेक्षिक आद्रता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ः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 xml:space="preserve"> ....... प्रतिशत 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३</w:t>
            </w:r>
          </w:p>
        </w:tc>
        <w:tc>
          <w:tcPr>
            <w:tcW w:w="2329" w:type="pct"/>
          </w:tcPr>
          <w:p w:rsidR="00D4107B" w:rsidRPr="00973979" w:rsidRDefault="00D4107B" w:rsidP="007D461F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कक्ष भित्रको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 xml:space="preserve"> सापेक्षिक आद्रता</w:t>
            </w:r>
            <w:r>
              <w:rPr>
                <w:rFonts w:ascii="Preeti" w:hAnsi="Preeti" w:cs="Kalimati" w:hint="cs"/>
                <w:b/>
                <w:sz w:val="20"/>
                <w:cs/>
              </w:rPr>
              <w:t xml:space="preserve"> 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घटाउने/बढाउने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४</w:t>
            </w:r>
          </w:p>
        </w:tc>
        <w:tc>
          <w:tcPr>
            <w:tcW w:w="2152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सरसफाई भए</w:t>
            </w:r>
            <w:r w:rsidRPr="00973979">
              <w:rPr>
                <w:rFonts w:ascii="Preeti" w:hAnsi="Preeti" w:cs="Kalimati"/>
                <w:b/>
                <w:sz w:val="20"/>
              </w:rPr>
              <w:t>÷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 xml:space="preserve">नभएको 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४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नियमित रुपमा भण्डारण कक्ष 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सरसफाई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 गर्ने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५</w:t>
            </w:r>
          </w:p>
        </w:tc>
        <w:tc>
          <w:tcPr>
            <w:tcW w:w="2152" w:type="pct"/>
          </w:tcPr>
          <w:p w:rsidR="00D4107B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कीरा वा ढुँसीको प्रकोप भए</w:t>
            </w:r>
            <w:r w:rsidRPr="00973979">
              <w:rPr>
                <w:rFonts w:ascii="Preeti" w:hAnsi="Preeti" w:cs="Kalimati"/>
                <w:b/>
                <w:sz w:val="20"/>
              </w:rPr>
              <w:t>÷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नभएको</w:t>
            </w:r>
          </w:p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भएको भए उल्लेख गर्नेः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५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 xml:space="preserve">कीरा वा ढुँसीको 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व्यावस्थापन गर्ने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६</w:t>
            </w:r>
          </w:p>
        </w:tc>
        <w:tc>
          <w:tcPr>
            <w:tcW w:w="2152" w:type="pct"/>
          </w:tcPr>
          <w:p w:rsidR="00D4107B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किरा/ढुसी/मुसा/अन्य व्यावस्थापनका लागी बिषादीको प्रयोग भए/नभएको </w:t>
            </w:r>
          </w:p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 xml:space="preserve">भएको भए उल्लेख गर्नेः 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६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बिषादीको प्रयोग तत्काल गरी किरा/ढुसी/मुसा/अन्य व्यावस्थापन गर्ने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७</w:t>
            </w:r>
          </w:p>
        </w:tc>
        <w:tc>
          <w:tcPr>
            <w:tcW w:w="2152" w:type="pct"/>
          </w:tcPr>
          <w:p w:rsidR="00D4107B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मुसा वा अन्य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 जन्तुबाट 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 xml:space="preserve">नोक्सान 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भए/नभएको </w:t>
            </w:r>
          </w:p>
          <w:p w:rsidR="00D4107B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 xml:space="preserve">नोक्सान 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गरेको भएमा चिन्हहरु उल्लेख गर्नेः</w:t>
            </w:r>
          </w:p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७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मुसा वा अन्य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 जन्तुबाट बीउ जोगाउने व्यवस्था मिलाउने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८</w:t>
            </w:r>
          </w:p>
        </w:tc>
        <w:tc>
          <w:tcPr>
            <w:tcW w:w="2152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बीउको लटहरूको दर्ता चलानी रेकर्डराखेको</w:t>
            </w:r>
            <w:r w:rsidRPr="00973979">
              <w:rPr>
                <w:rFonts w:ascii="Preeti" w:hAnsi="Preeti" w:cs="Kalimati"/>
                <w:b/>
                <w:sz w:val="20"/>
              </w:rPr>
              <w:t>÷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नराखेको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८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 xml:space="preserve">बीउको लटहरूको दर्ता चलानी 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अनिवार्य रुपमा राख्ने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९</w:t>
            </w:r>
          </w:p>
        </w:tc>
        <w:tc>
          <w:tcPr>
            <w:tcW w:w="2152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प्रत्येक लटमा गुणस्तर सम्बन्धी लेबल लगाएको/नलगाएको</w:t>
            </w:r>
          </w:p>
        </w:tc>
        <w:tc>
          <w:tcPr>
            <w:tcW w:w="285" w:type="pct"/>
          </w:tcPr>
          <w:p w:rsidR="00D4107B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९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प्रत्येक लटमा गुणस्तर सम्बन्धी लेबल अनिवार्य लगाउने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१०</w:t>
            </w:r>
          </w:p>
        </w:tc>
        <w:tc>
          <w:tcPr>
            <w:tcW w:w="2152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 xml:space="preserve">लटहरूको 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संकेत नं. 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राख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े/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नराखेको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१०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बीउ भण्डारणमा 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लट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संकेत अनिवार्य राख्ने 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११</w:t>
            </w:r>
          </w:p>
        </w:tc>
        <w:tc>
          <w:tcPr>
            <w:tcW w:w="2152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भण्डारभित्र पानी चुह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े</w:t>
            </w:r>
            <w:r w:rsidRPr="00973979">
              <w:rPr>
                <w:rFonts w:ascii="Preeti" w:hAnsi="Preeti" w:cs="Kalimati"/>
                <w:b/>
                <w:sz w:val="20"/>
              </w:rPr>
              <w:t>÷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नचुह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ेको</w:t>
            </w:r>
          </w:p>
        </w:tc>
        <w:tc>
          <w:tcPr>
            <w:tcW w:w="285" w:type="pct"/>
          </w:tcPr>
          <w:p w:rsidR="00D4107B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११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भण्डार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 कक्ष 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भित्र पानी नचुह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िने व्यावस्था मिलाउने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२</w:t>
            </w:r>
          </w:p>
        </w:tc>
        <w:tc>
          <w:tcPr>
            <w:tcW w:w="2152" w:type="pct"/>
          </w:tcPr>
          <w:p w:rsidR="00D4107B" w:rsidRPr="00973979" w:rsidRDefault="00D4107B" w:rsidP="001E4068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 xml:space="preserve">भुईमा काठको फल्याक प्रयोग 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भए/नभएको 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२</w:t>
            </w:r>
          </w:p>
        </w:tc>
        <w:tc>
          <w:tcPr>
            <w:tcW w:w="2329" w:type="pct"/>
          </w:tcPr>
          <w:p w:rsidR="00D4107B" w:rsidRPr="00973979" w:rsidRDefault="00D4107B" w:rsidP="007D461F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भुईमा काठको फल्याक प्रयोग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 गर्ने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३</w:t>
            </w:r>
          </w:p>
        </w:tc>
        <w:tc>
          <w:tcPr>
            <w:tcW w:w="2152" w:type="pct"/>
          </w:tcPr>
          <w:p w:rsidR="00D4107B" w:rsidRPr="00973979" w:rsidRDefault="00D4107B" w:rsidP="001E4068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बीउ राखेको भाँडो सुरक्षित भए</w:t>
            </w:r>
            <w:r w:rsidRPr="00973979">
              <w:rPr>
                <w:rFonts w:ascii="Preeti" w:hAnsi="Preeti" w:cs="Kalimati"/>
                <w:b/>
                <w:sz w:val="20"/>
              </w:rPr>
              <w:t>÷</w:t>
            </w:r>
            <w:r w:rsidRPr="00973979">
              <w:rPr>
                <w:rFonts w:ascii="Preeti" w:hAnsi="Preeti" w:cs="Kalimati"/>
                <w:b/>
                <w:sz w:val="20"/>
                <w:cs/>
              </w:rPr>
              <w:t>नभएको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३</w:t>
            </w:r>
          </w:p>
        </w:tc>
        <w:tc>
          <w:tcPr>
            <w:tcW w:w="2329" w:type="pct"/>
          </w:tcPr>
          <w:p w:rsidR="00D4107B" w:rsidRPr="00973979" w:rsidRDefault="00D4107B" w:rsidP="007D461F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/>
                <w:b/>
                <w:sz w:val="20"/>
                <w:cs/>
              </w:rPr>
              <w:t>बीउ राखेको भाँडो सुरक्षित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 रुपमा राख्ने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१४</w:t>
            </w:r>
          </w:p>
        </w:tc>
        <w:tc>
          <w:tcPr>
            <w:tcW w:w="2152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बीउ लट मिलाएर राखे/नराखेको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१४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चारै तिरबाट बीउ नमुना लिन मिल्ने गरी लट मिलाएर राख्ने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१५</w:t>
            </w:r>
          </w:p>
        </w:tc>
        <w:tc>
          <w:tcPr>
            <w:tcW w:w="2152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हावा चल्ने अवस्था भए/नभएको 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>
              <w:rPr>
                <w:rFonts w:ascii="Preeti" w:hAnsi="Preeti" w:cs="Kalimati" w:hint="cs"/>
                <w:b/>
                <w:sz w:val="20"/>
                <w:cs/>
              </w:rPr>
              <w:t>१५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नियमित हावा चल्ने व्यवस्था मिलाउने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६</w:t>
            </w:r>
          </w:p>
        </w:tc>
        <w:tc>
          <w:tcPr>
            <w:tcW w:w="2152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बीउ गोदा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म सु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रक्षित स्थानमा रहे/नरहेको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६</w:t>
            </w:r>
          </w:p>
        </w:tc>
        <w:tc>
          <w:tcPr>
            <w:tcW w:w="2329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बीउ गोदाम शुरक्षित</w:t>
            </w:r>
            <w:r>
              <w:rPr>
                <w:rFonts w:ascii="Preeti" w:hAnsi="Preeti" w:cs="Kalimati" w:hint="cs"/>
                <w:b/>
                <w:sz w:val="20"/>
                <w:cs/>
              </w:rPr>
              <w:t xml:space="preserve"> राख्ने उपाय अव</w:t>
            </w: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लम्बन गर्ने </w:t>
            </w:r>
          </w:p>
        </w:tc>
      </w:tr>
      <w:tr w:rsidR="00D4107B" w:rsidRPr="00973979" w:rsidTr="00973979">
        <w:trPr>
          <w:trHeight w:val="237"/>
        </w:trPr>
        <w:tc>
          <w:tcPr>
            <w:tcW w:w="234" w:type="pct"/>
          </w:tcPr>
          <w:p w:rsidR="00D4107B" w:rsidRPr="00973979" w:rsidRDefault="00D4107B" w:rsidP="00CE3A2B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७</w:t>
            </w:r>
          </w:p>
        </w:tc>
        <w:tc>
          <w:tcPr>
            <w:tcW w:w="2152" w:type="pct"/>
          </w:tcPr>
          <w:p w:rsidR="00D4107B" w:rsidRPr="00973979" w:rsidRDefault="00D4107B" w:rsidP="001E4068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 xml:space="preserve">बीउमा मिसाबट नहुने गरी बीउ भण्डारण कक्षको व्यवस्था गरे/नगरेको </w:t>
            </w:r>
          </w:p>
        </w:tc>
        <w:tc>
          <w:tcPr>
            <w:tcW w:w="285" w:type="pct"/>
          </w:tcPr>
          <w:p w:rsidR="00D4107B" w:rsidRPr="00973979" w:rsidRDefault="00D4107B" w:rsidP="00287973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१</w:t>
            </w:r>
            <w:r>
              <w:rPr>
                <w:rFonts w:ascii="Preeti" w:hAnsi="Preeti" w:cs="Kalimati" w:hint="cs"/>
                <w:b/>
                <w:sz w:val="20"/>
                <w:cs/>
              </w:rPr>
              <w:t>७</w:t>
            </w:r>
          </w:p>
        </w:tc>
        <w:tc>
          <w:tcPr>
            <w:tcW w:w="2329" w:type="pct"/>
          </w:tcPr>
          <w:p w:rsidR="00D4107B" w:rsidRPr="00973979" w:rsidRDefault="00D4107B" w:rsidP="007D461F">
            <w:pPr>
              <w:rPr>
                <w:rFonts w:ascii="Preeti" w:hAnsi="Preeti" w:cs="Kalimati"/>
                <w:b/>
                <w:sz w:val="20"/>
                <w:cs/>
              </w:rPr>
            </w:pPr>
            <w:r w:rsidRPr="00973979">
              <w:rPr>
                <w:rFonts w:ascii="Preeti" w:hAnsi="Preeti" w:cs="Kalimati" w:hint="cs"/>
                <w:b/>
                <w:sz w:val="20"/>
                <w:cs/>
              </w:rPr>
              <w:t>बीउ मिसाबट नहुने गरी बीउ भण्डारण कक्षको व्यवस्थापन गर्ने</w:t>
            </w:r>
          </w:p>
        </w:tc>
      </w:tr>
    </w:tbl>
    <w:p w:rsidR="00582BA6" w:rsidRDefault="00AE78E2" w:rsidP="00CE3A2B">
      <w:pPr>
        <w:spacing w:after="0" w:line="240" w:lineRule="auto"/>
        <w:rPr>
          <w:rFonts w:ascii="Preeti" w:hAnsi="Preeti" w:cs="Kalimati"/>
          <w:bCs/>
          <w:sz w:val="24"/>
          <w:szCs w:val="24"/>
        </w:rPr>
      </w:pPr>
      <w:r>
        <w:rPr>
          <w:rFonts w:ascii="Preeti" w:hAnsi="Preeti" w:cs="Kalimati" w:hint="cs"/>
          <w:bCs/>
          <w:sz w:val="24"/>
          <w:szCs w:val="24"/>
          <w:cs/>
        </w:rPr>
        <w:lastRenderedPageBreak/>
        <w:t>३.</w:t>
      </w:r>
      <w:r w:rsidR="00582BA6">
        <w:rPr>
          <w:rFonts w:ascii="Preeti" w:hAnsi="Preeti" w:cs="Kalimati" w:hint="cs"/>
          <w:bCs/>
          <w:sz w:val="24"/>
          <w:szCs w:val="24"/>
          <w:cs/>
        </w:rPr>
        <w:t xml:space="preserve"> अन्य सुझावहरुः</w:t>
      </w:r>
      <w:r>
        <w:rPr>
          <w:rFonts w:ascii="Preeti" w:hAnsi="Preeti" w:cs="Kalimati" w:hint="cs"/>
          <w:bCs/>
          <w:sz w:val="24"/>
          <w:szCs w:val="24"/>
          <w:cs/>
        </w:rPr>
        <w:t xml:space="preserve"> </w:t>
      </w:r>
    </w:p>
    <w:p w:rsidR="00973979" w:rsidRDefault="00582BA6" w:rsidP="00CE3A2B">
      <w:pPr>
        <w:spacing w:after="0" w:line="240" w:lineRule="auto"/>
        <w:rPr>
          <w:rFonts w:ascii="Preeti" w:hAnsi="Preeti" w:cs="Kalimati"/>
          <w:bCs/>
          <w:sz w:val="24"/>
          <w:szCs w:val="24"/>
        </w:rPr>
      </w:pPr>
      <w:r>
        <w:rPr>
          <w:rFonts w:ascii="Preeti" w:hAnsi="Preeti" w:cs="Kalimati" w:hint="cs"/>
          <w:bCs/>
          <w:sz w:val="24"/>
          <w:szCs w:val="24"/>
          <w:cs/>
        </w:rPr>
        <w:t>४.</w:t>
      </w:r>
      <w:r w:rsidR="00973979">
        <w:rPr>
          <w:rFonts w:ascii="Preeti" w:hAnsi="Preeti" w:cs="Kalimati" w:hint="cs"/>
          <w:bCs/>
          <w:sz w:val="24"/>
          <w:szCs w:val="24"/>
          <w:cs/>
        </w:rPr>
        <w:t>नभएको भए कारणहरुः</w:t>
      </w:r>
    </w:p>
    <w:p w:rsidR="00FD3798" w:rsidRPr="00973979" w:rsidRDefault="00582BA6" w:rsidP="00FD3798">
      <w:pPr>
        <w:spacing w:after="0" w:line="240" w:lineRule="auto"/>
        <w:rPr>
          <w:rFonts w:ascii="Preeti" w:hAnsi="Preeti" w:cs="Kalimati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५</w:t>
      </w:r>
      <w:r w:rsidR="00AE78E2">
        <w:rPr>
          <w:rFonts w:ascii="Preeti" w:hAnsi="Preeti" w:cs="Kalimati" w:hint="cs"/>
          <w:b/>
          <w:bCs/>
          <w:sz w:val="24"/>
          <w:szCs w:val="24"/>
          <w:cs/>
        </w:rPr>
        <w:t xml:space="preserve">. </w:t>
      </w:r>
      <w:r w:rsidR="00FD3798" w:rsidRPr="00973979">
        <w:rPr>
          <w:rFonts w:ascii="Preeti" w:hAnsi="Preeti" w:cs="Kalimati"/>
          <w:b/>
          <w:bCs/>
          <w:sz w:val="24"/>
          <w:szCs w:val="24"/>
          <w:cs/>
        </w:rPr>
        <w:t xml:space="preserve">बीउको विवरणः </w:t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</w:r>
      <w:r w:rsidR="00973979">
        <w:rPr>
          <w:rFonts w:ascii="Preeti" w:hAnsi="Preeti" w:cs="Kalimati" w:hint="cs"/>
          <w:b/>
          <w:bCs/>
          <w:sz w:val="24"/>
          <w:szCs w:val="24"/>
          <w:cs/>
        </w:rPr>
        <w:tab/>
        <w:t xml:space="preserve"> बालीको नामः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9"/>
        <w:gridCol w:w="852"/>
        <w:gridCol w:w="855"/>
        <w:gridCol w:w="940"/>
        <w:gridCol w:w="990"/>
        <w:gridCol w:w="1074"/>
        <w:gridCol w:w="1426"/>
        <w:gridCol w:w="1417"/>
        <w:gridCol w:w="1328"/>
        <w:gridCol w:w="1238"/>
        <w:gridCol w:w="758"/>
        <w:gridCol w:w="849"/>
        <w:gridCol w:w="742"/>
      </w:tblGrid>
      <w:tr w:rsidR="00C852FF" w:rsidRPr="005F5FEB" w:rsidTr="00C852FF">
        <w:trPr>
          <w:trHeight w:val="656"/>
          <w:tblHeader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5F5FEB">
              <w:rPr>
                <w:rFonts w:ascii="Preeti" w:hAnsi="Preeti" w:cs="Kalimati"/>
                <w:sz w:val="20"/>
                <w:cs/>
              </w:rPr>
              <w:t>बीउको लट न</w:t>
            </w:r>
            <w:r w:rsidR="00C852FF">
              <w:rPr>
                <w:rFonts w:ascii="Preeti" w:hAnsi="Preeti" w:cs="Kalimati" w:hint="cs"/>
                <w:sz w:val="20"/>
                <w:cs/>
              </w:rPr>
              <w:t>ं.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बीउको जात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बीउको  स्तर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Default="00973979" w:rsidP="005F5FEB">
            <w:pPr>
              <w:spacing w:after="0" w:line="240" w:lineRule="auto"/>
              <w:jc w:val="center"/>
              <w:rPr>
                <w:rFonts w:ascii="Preeti" w:hAnsi="Preeti" w:cs="Kalimati"/>
                <w:sz w:val="16"/>
                <w:szCs w:val="16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प्रशोधित</w:t>
            </w:r>
            <w:r w:rsidRPr="005F5FEB">
              <w:rPr>
                <w:rFonts w:ascii="Preeti" w:hAnsi="Preeti" w:cs="Kalimati"/>
                <w:sz w:val="16"/>
                <w:szCs w:val="16"/>
              </w:rPr>
              <w:t>÷</w:t>
            </w:r>
          </w:p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अप्रशोधित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 xml:space="preserve">बीउ उपचार गरेको </w:t>
            </w:r>
            <w:r w:rsidRPr="005F5FEB">
              <w:rPr>
                <w:rFonts w:ascii="Preeti" w:hAnsi="Preeti" w:cs="Kalimati"/>
                <w:sz w:val="16"/>
                <w:szCs w:val="16"/>
              </w:rPr>
              <w:t xml:space="preserve">÷ </w:t>
            </w: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नगरेको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जम्मा बीउको परिमाण</w:t>
            </w:r>
            <w:r>
              <w:rPr>
                <w:rFonts w:ascii="Preeti" w:hAnsi="Preeti" w:cs="Kalimati" w:hint="cs"/>
                <w:sz w:val="16"/>
                <w:szCs w:val="16"/>
                <w:cs/>
              </w:rPr>
              <w:t xml:space="preserve"> (मे. टन)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बीउ थन्काएको भाँडाको प्रकार र क्षमता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बीउ प्याक गरेको मिति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भण्डार गरेको मिति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अन्तिम बीउ परीक्षण गरेको मिति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औसत चिस्यान प्रतिशत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4"/>
                <w:szCs w:val="24"/>
              </w:rPr>
            </w:pPr>
            <w:r w:rsidRPr="005F5FEB">
              <w:rPr>
                <w:rFonts w:ascii="Preeti" w:hAnsi="Preeti" w:cs="Kalimati"/>
                <w:sz w:val="16"/>
                <w:szCs w:val="16"/>
                <w:cs/>
              </w:rPr>
              <w:t>औसत उम्रनेशक्ति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F5FEB">
            <w:pPr>
              <w:spacing w:after="0" w:line="240" w:lineRule="auto"/>
              <w:jc w:val="center"/>
              <w:rPr>
                <w:rFonts w:ascii="Preeti" w:hAnsi="Preeti" w:cs="Kalimati"/>
                <w:sz w:val="16"/>
                <w:szCs w:val="16"/>
                <w:cs/>
              </w:rPr>
            </w:pPr>
            <w:r>
              <w:rPr>
                <w:rFonts w:ascii="Preeti" w:hAnsi="Preeti" w:cs="Kalimati" w:hint="cs"/>
                <w:sz w:val="16"/>
                <w:szCs w:val="16"/>
                <w:cs/>
              </w:rPr>
              <w:t>भौतिक शुद्धता प्रतिशत</w:t>
            </w: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  <w:tr w:rsidR="00C852FF" w:rsidRPr="005F5FEB" w:rsidTr="00C852FF">
        <w:trPr>
          <w:trHeight w:val="48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979" w:rsidRPr="005F5FEB" w:rsidRDefault="00973979" w:rsidP="00544470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0"/>
              </w:rPr>
            </w:pPr>
          </w:p>
        </w:tc>
      </w:tr>
    </w:tbl>
    <w:p w:rsidR="00973979" w:rsidRDefault="00973979" w:rsidP="005F5FEB">
      <w:pPr>
        <w:spacing w:after="0"/>
        <w:jc w:val="both"/>
        <w:rPr>
          <w:rFonts w:ascii="Preeti" w:hAnsi="Preeti" w:cs="Kalimati"/>
          <w:sz w:val="24"/>
          <w:szCs w:val="24"/>
        </w:rPr>
      </w:pPr>
    </w:p>
    <w:p w:rsidR="005F5FEB" w:rsidRPr="00C87C0F" w:rsidRDefault="00C87C0F" w:rsidP="005F5FEB">
      <w:pPr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  <w:r w:rsidRPr="00C87C0F">
        <w:rPr>
          <w:rFonts w:ascii="Preeti" w:hAnsi="Preeti" w:cs="Kalimati" w:hint="cs"/>
          <w:b/>
          <w:bCs/>
          <w:sz w:val="24"/>
          <w:szCs w:val="24"/>
          <w:cs/>
        </w:rPr>
        <w:t>५.</w:t>
      </w:r>
      <w:r w:rsidR="005F5FEB" w:rsidRPr="00C87C0F">
        <w:rPr>
          <w:rFonts w:ascii="Preeti" w:hAnsi="Preeti" w:cs="Kalimati"/>
          <w:b/>
          <w:bCs/>
          <w:sz w:val="24"/>
          <w:szCs w:val="24"/>
          <w:cs/>
        </w:rPr>
        <w:t>आवश्यकता अनुसार बीउ परीक्षणको लागि बीउको नमूना संख्या</w:t>
      </w:r>
      <w:r w:rsidR="005F5FEB" w:rsidRPr="00C87C0F">
        <w:rPr>
          <w:rFonts w:ascii="Preeti" w:hAnsi="Preeti" w:cs="Kalimati" w:hint="cs"/>
          <w:b/>
          <w:bCs/>
          <w:sz w:val="24"/>
          <w:szCs w:val="24"/>
          <w:cs/>
        </w:rPr>
        <w:t>ः</w:t>
      </w:r>
    </w:p>
    <w:p w:rsidR="005F5FEB" w:rsidRPr="005359B0" w:rsidRDefault="005F5FEB" w:rsidP="005F5FEB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5359B0">
        <w:rPr>
          <w:rFonts w:ascii="Preeti" w:hAnsi="Preeti" w:cs="Kalimati"/>
          <w:sz w:val="24"/>
          <w:szCs w:val="24"/>
          <w:cs/>
        </w:rPr>
        <w:t xml:space="preserve">बीउ भण्डार निरीक्षण गरेको मितिः.................................................. </w:t>
      </w:r>
    </w:p>
    <w:p w:rsidR="00973979" w:rsidRDefault="005F5FEB" w:rsidP="005F5FEB">
      <w:pPr>
        <w:spacing w:after="0"/>
        <w:jc w:val="both"/>
        <w:rPr>
          <w:rFonts w:ascii="Preeti" w:hAnsi="Preeti" w:cs="Kalimati"/>
          <w:sz w:val="24"/>
          <w:szCs w:val="24"/>
        </w:rPr>
      </w:pPr>
      <w:r w:rsidRPr="005359B0">
        <w:rPr>
          <w:rFonts w:ascii="Preeti" w:hAnsi="Preeti" w:cs="Kalimati"/>
          <w:sz w:val="24"/>
          <w:szCs w:val="24"/>
          <w:cs/>
        </w:rPr>
        <w:t>बीउ भण्डार निरीक्षण गर्ने कर्मचारीको</w:t>
      </w:r>
      <w:r w:rsidR="00D4107B">
        <w:rPr>
          <w:rFonts w:ascii="Preeti" w:hAnsi="Preeti" w:cs="Kalimati" w:hint="cs"/>
          <w:sz w:val="24"/>
          <w:szCs w:val="24"/>
          <w:cs/>
        </w:rPr>
        <w:t xml:space="preserve"> </w:t>
      </w:r>
      <w:r w:rsidR="00973979" w:rsidRPr="005359B0">
        <w:rPr>
          <w:rFonts w:ascii="Preeti" w:hAnsi="Preeti" w:cs="Kalimati"/>
          <w:sz w:val="24"/>
          <w:szCs w:val="24"/>
          <w:cs/>
        </w:rPr>
        <w:t>दस्तखत</w:t>
      </w:r>
      <w:r w:rsidR="00973979" w:rsidRPr="005359B0">
        <w:rPr>
          <w:rFonts w:ascii="Preeti" w:hAnsi="Preeti" w:cs="Kalimati" w:hint="cs"/>
          <w:sz w:val="24"/>
          <w:szCs w:val="24"/>
          <w:cs/>
        </w:rPr>
        <w:t>ः</w:t>
      </w:r>
    </w:p>
    <w:p w:rsidR="00973979" w:rsidRDefault="005F5FEB" w:rsidP="00973979">
      <w:pPr>
        <w:spacing w:after="0"/>
        <w:ind w:left="3600"/>
        <w:jc w:val="both"/>
        <w:rPr>
          <w:rFonts w:ascii="Preeti" w:hAnsi="Preeti" w:cs="Kalimati"/>
          <w:sz w:val="24"/>
          <w:szCs w:val="24"/>
        </w:rPr>
      </w:pPr>
      <w:r w:rsidRPr="005359B0">
        <w:rPr>
          <w:rFonts w:ascii="Preeti" w:hAnsi="Preeti" w:cs="Kalimati"/>
          <w:sz w:val="24"/>
          <w:szCs w:val="24"/>
          <w:cs/>
        </w:rPr>
        <w:t>नाम</w:t>
      </w:r>
      <w:r w:rsidR="00973979">
        <w:rPr>
          <w:rFonts w:ascii="Preeti" w:hAnsi="Preeti" w:cs="Kalimati" w:hint="cs"/>
          <w:sz w:val="24"/>
          <w:szCs w:val="24"/>
          <w:cs/>
        </w:rPr>
        <w:t xml:space="preserve">ः </w:t>
      </w:r>
      <w:r w:rsidR="00973979">
        <w:rPr>
          <w:rFonts w:ascii="Preeti" w:hAnsi="Preeti" w:cs="Kalimati" w:hint="cs"/>
          <w:sz w:val="24"/>
          <w:szCs w:val="24"/>
          <w:cs/>
        </w:rPr>
        <w:tab/>
      </w:r>
      <w:r w:rsidR="00973979">
        <w:rPr>
          <w:rFonts w:ascii="Preeti" w:hAnsi="Preeti" w:cs="Kalimati" w:hint="cs"/>
          <w:sz w:val="24"/>
          <w:szCs w:val="24"/>
          <w:cs/>
        </w:rPr>
        <w:tab/>
      </w:r>
      <w:r w:rsidR="00973979">
        <w:rPr>
          <w:rFonts w:ascii="Preeti" w:hAnsi="Preeti" w:cs="Kalimati" w:hint="cs"/>
          <w:sz w:val="24"/>
          <w:szCs w:val="24"/>
          <w:cs/>
        </w:rPr>
        <w:tab/>
      </w:r>
      <w:r w:rsidR="00973979">
        <w:rPr>
          <w:rFonts w:ascii="Preeti" w:hAnsi="Preeti" w:cs="Kalimati" w:hint="cs"/>
          <w:sz w:val="24"/>
          <w:szCs w:val="24"/>
          <w:cs/>
        </w:rPr>
        <w:tab/>
      </w:r>
      <w:r w:rsidR="00973979">
        <w:rPr>
          <w:rFonts w:ascii="Preeti" w:hAnsi="Preeti" w:cs="Kalimati" w:hint="cs"/>
          <w:sz w:val="24"/>
          <w:szCs w:val="24"/>
          <w:cs/>
        </w:rPr>
        <w:tab/>
      </w:r>
      <w:r w:rsidR="00973979">
        <w:rPr>
          <w:rFonts w:ascii="Preeti" w:hAnsi="Preeti" w:cs="Kalimati" w:hint="cs"/>
          <w:sz w:val="24"/>
          <w:szCs w:val="24"/>
          <w:cs/>
        </w:rPr>
        <w:tab/>
      </w:r>
      <w:r w:rsidR="00973979">
        <w:rPr>
          <w:rFonts w:ascii="Preeti" w:hAnsi="Preeti" w:cs="Kalimati" w:hint="cs"/>
          <w:sz w:val="24"/>
          <w:szCs w:val="24"/>
          <w:cs/>
        </w:rPr>
        <w:tab/>
      </w:r>
      <w:r w:rsidR="00973979" w:rsidRPr="005359B0">
        <w:rPr>
          <w:rFonts w:ascii="Preeti" w:hAnsi="Preeti" w:cs="Kalimati"/>
          <w:sz w:val="24"/>
          <w:szCs w:val="24"/>
          <w:cs/>
        </w:rPr>
        <w:t>पद</w:t>
      </w:r>
      <w:r w:rsidR="00973979" w:rsidRPr="005359B0">
        <w:rPr>
          <w:rFonts w:ascii="Preeti" w:hAnsi="Preeti" w:cs="Kalimati" w:hint="cs"/>
          <w:sz w:val="24"/>
          <w:szCs w:val="24"/>
          <w:cs/>
        </w:rPr>
        <w:t>ः</w:t>
      </w:r>
    </w:p>
    <w:p w:rsidR="001C6C56" w:rsidRPr="00973979" w:rsidRDefault="00973979" w:rsidP="005F5FEB">
      <w:pPr>
        <w:spacing w:after="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>कार्यालयः ब</w:t>
      </w:r>
      <w:r>
        <w:rPr>
          <w:rFonts w:ascii="Preeti" w:hAnsi="Preeti" w:cs="Kalimati" w:hint="cs"/>
          <w:sz w:val="24"/>
          <w:szCs w:val="24"/>
          <w:cs/>
        </w:rPr>
        <w:t>ी</w:t>
      </w:r>
      <w:r>
        <w:rPr>
          <w:rFonts w:ascii="Preeti" w:hAnsi="Preeti" w:cs="Kalimati"/>
          <w:sz w:val="24"/>
          <w:szCs w:val="24"/>
          <w:cs/>
        </w:rPr>
        <w:t>उ बि</w:t>
      </w:r>
      <w:r w:rsidR="005F5FEB" w:rsidRPr="005359B0">
        <w:rPr>
          <w:rFonts w:ascii="Preeti" w:hAnsi="Preeti" w:cs="Kalimati"/>
          <w:sz w:val="24"/>
          <w:szCs w:val="24"/>
          <w:cs/>
        </w:rPr>
        <w:t>जन प्रयोगशाला</w:t>
      </w:r>
      <w:r w:rsidR="005F5FEB" w:rsidRPr="005359B0">
        <w:rPr>
          <w:rFonts w:ascii="Preeti" w:hAnsi="Preeti" w:cs="Kalimati"/>
          <w:sz w:val="24"/>
          <w:szCs w:val="24"/>
        </w:rPr>
        <w:t xml:space="preserve">, </w:t>
      </w:r>
      <w:r w:rsidR="009B6ECE">
        <w:rPr>
          <w:rFonts w:ascii="Preeti" w:hAnsi="Preeti" w:cs="Kalimati" w:hint="cs"/>
          <w:sz w:val="24"/>
          <w:szCs w:val="24"/>
          <w:cs/>
        </w:rPr>
        <w:t>खजुरा</w:t>
      </w:r>
      <w:r w:rsidR="005F5FEB" w:rsidRPr="005359B0">
        <w:rPr>
          <w:rFonts w:ascii="Preeti" w:hAnsi="Preeti" w:cs="Kalimati"/>
          <w:sz w:val="24"/>
          <w:szCs w:val="24"/>
        </w:rPr>
        <w:t xml:space="preserve">, </w:t>
      </w:r>
      <w:r w:rsidR="009B6ECE">
        <w:rPr>
          <w:rFonts w:ascii="Preeti" w:hAnsi="Preeti" w:cs="Kalimati" w:hint="cs"/>
          <w:sz w:val="24"/>
          <w:szCs w:val="24"/>
          <w:cs/>
        </w:rPr>
        <w:t>बाँके</w:t>
      </w:r>
      <w:bookmarkStart w:id="0" w:name="_GoBack"/>
      <w:bookmarkEnd w:id="0"/>
    </w:p>
    <w:sectPr w:rsidR="001C6C56" w:rsidRPr="00973979" w:rsidSect="00973979">
      <w:pgSz w:w="15840" w:h="12240" w:orient="landscape"/>
      <w:pgMar w:top="864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ins_EX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C77"/>
    <w:multiLevelType w:val="hybridMultilevel"/>
    <w:tmpl w:val="75640C18"/>
    <w:lvl w:ilvl="0" w:tplc="CB308F2A">
      <w:start w:val="1"/>
      <w:numFmt w:val="decimal"/>
      <w:lvlText w:val="%1."/>
      <w:lvlJc w:val="left"/>
      <w:pPr>
        <w:ind w:left="720" w:hanging="360"/>
      </w:pPr>
      <w:rPr>
        <w:rFonts w:ascii="Spins_EXT" w:hAnsi="Spins_EXT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46"/>
    <w:rsid w:val="001C6C56"/>
    <w:rsid w:val="001E4068"/>
    <w:rsid w:val="00344046"/>
    <w:rsid w:val="003D0DB9"/>
    <w:rsid w:val="004863FC"/>
    <w:rsid w:val="004A2520"/>
    <w:rsid w:val="005359B0"/>
    <w:rsid w:val="00544470"/>
    <w:rsid w:val="00582BA6"/>
    <w:rsid w:val="005B7678"/>
    <w:rsid w:val="005F5FEB"/>
    <w:rsid w:val="00674665"/>
    <w:rsid w:val="00735793"/>
    <w:rsid w:val="00796EAF"/>
    <w:rsid w:val="007D461F"/>
    <w:rsid w:val="00973979"/>
    <w:rsid w:val="009B6ECE"/>
    <w:rsid w:val="00A82B4B"/>
    <w:rsid w:val="00AE78E2"/>
    <w:rsid w:val="00AF5BE6"/>
    <w:rsid w:val="00B850E6"/>
    <w:rsid w:val="00C435A6"/>
    <w:rsid w:val="00C852FF"/>
    <w:rsid w:val="00C87C0F"/>
    <w:rsid w:val="00CE3A2B"/>
    <w:rsid w:val="00D4107B"/>
    <w:rsid w:val="00F321AF"/>
    <w:rsid w:val="00FD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C721"/>
  <w15:docId w15:val="{12A251E8-301E-470E-8C14-D9BB5AB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2F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F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Dinesh Prasad Bhattarai</cp:lastModifiedBy>
  <cp:revision>2</cp:revision>
  <cp:lastPrinted>2024-08-31T10:08:00Z</cp:lastPrinted>
  <dcterms:created xsi:type="dcterms:W3CDTF">2024-08-31T10:09:00Z</dcterms:created>
  <dcterms:modified xsi:type="dcterms:W3CDTF">2024-08-31T10:09:00Z</dcterms:modified>
</cp:coreProperties>
</file>