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B2" w:rsidRPr="001878B2" w:rsidRDefault="001878B2" w:rsidP="001878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Kalimati"/>
          <w:b/>
          <w:bCs/>
          <w:kern w:val="36"/>
          <w:szCs w:val="22"/>
          <w:lang w:val="pt-BR"/>
        </w:rPr>
      </w:pPr>
      <w:bookmarkStart w:id="0" w:name="_Toc106621427"/>
      <w:bookmarkStart w:id="1" w:name="_GoBack"/>
      <w:bookmarkEnd w:id="1"/>
      <w:r w:rsidRPr="001878B2">
        <w:rPr>
          <w:rFonts w:ascii="Times New Roman" w:eastAsia="Times New Roman" w:hAnsi="Times New Roman" w:cs="Kalimati"/>
          <w:b/>
          <w:bCs/>
          <w:kern w:val="36"/>
          <w:szCs w:val="22"/>
          <w:cs/>
          <w:lang w:val="pt-BR"/>
        </w:rPr>
        <w:t>बीउ बाली खेत निरीक्षण पूर्व जानकारी फाराम</w:t>
      </w:r>
      <w:r w:rsidRPr="001878B2">
        <w:rPr>
          <w:rFonts w:ascii="Times New Roman" w:eastAsia="Times New Roman" w:hAnsi="Times New Roman" w:cs="Kalimati" w:hint="cs"/>
          <w:b/>
          <w:bCs/>
          <w:kern w:val="36"/>
          <w:szCs w:val="22"/>
          <w:cs/>
          <w:lang w:val="pt-BR"/>
        </w:rPr>
        <w:t>ः</w:t>
      </w:r>
      <w:bookmarkEnd w:id="0"/>
    </w:p>
    <w:p w:rsidR="006F4BFF" w:rsidRDefault="001878B2" w:rsidP="001878B2">
      <w:pPr>
        <w:rPr>
          <w:rFonts w:ascii="Calibri" w:eastAsia="Times New Roman" w:hAnsi="Calibri" w:cs="Kalimati"/>
          <w:color w:val="000000"/>
          <w:szCs w:val="22"/>
        </w:rPr>
      </w:pPr>
      <w:r>
        <w:rPr>
          <w:rFonts w:ascii="Calibri" w:eastAsia="Times New Roman" w:hAnsi="Calibri" w:cs="Kalimati" w:hint="cs"/>
          <w:color w:val="000000"/>
          <w:szCs w:val="22"/>
          <w:cs/>
        </w:rPr>
        <w:t xml:space="preserve">संस्थाको नामः                                 </w:t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 w:rsidRPr="001878B2">
        <w:rPr>
          <w:rFonts w:ascii="Calibri" w:eastAsia="Times New Roman" w:hAnsi="Calibri" w:cs="Kalimati" w:hint="cs"/>
          <w:color w:val="000000"/>
          <w:szCs w:val="22"/>
          <w:cs/>
        </w:rPr>
        <w:t xml:space="preserve"> ठेगानाः</w:t>
      </w:r>
      <w:r>
        <w:rPr>
          <w:rFonts w:ascii="Calibri" w:eastAsia="Times New Roman" w:hAnsi="Calibri" w:cs="Kalimati"/>
          <w:color w:val="000000"/>
          <w:szCs w:val="22"/>
        </w:rPr>
        <w:tab/>
      </w:r>
      <w:r>
        <w:rPr>
          <w:rFonts w:ascii="Calibri" w:eastAsia="Times New Roman" w:hAnsi="Calibri" w:cs="Kalimati"/>
          <w:color w:val="000000"/>
          <w:szCs w:val="22"/>
        </w:rPr>
        <w:tab/>
      </w:r>
    </w:p>
    <w:p w:rsidR="001878B2" w:rsidRPr="001878B2" w:rsidRDefault="006F4BFF" w:rsidP="001878B2">
      <w:pPr>
        <w:rPr>
          <w:rFonts w:ascii="Calibri" w:eastAsia="Times New Roman" w:hAnsi="Calibri" w:cs="Kalimati"/>
          <w:color w:val="000000"/>
          <w:szCs w:val="22"/>
        </w:rPr>
      </w:pPr>
      <w:r>
        <w:rPr>
          <w:rFonts w:ascii="Calibri" w:eastAsia="Times New Roman" w:hAnsi="Calibri" w:cs="Kalimati" w:hint="cs"/>
          <w:color w:val="000000"/>
          <w:szCs w:val="22"/>
          <w:cs/>
        </w:rPr>
        <w:t>सम्पर्क नं.</w:t>
      </w:r>
      <w:r w:rsidR="001878B2">
        <w:rPr>
          <w:rFonts w:ascii="Calibri" w:eastAsia="Times New Roman" w:hAnsi="Calibri" w:cs="Kalimati"/>
          <w:color w:val="000000"/>
          <w:szCs w:val="22"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  <w:t xml:space="preserve"> </w:t>
      </w:r>
      <w:r w:rsidRPr="001878B2">
        <w:rPr>
          <w:rFonts w:ascii="Calibri" w:eastAsia="Times New Roman" w:hAnsi="Calibri" w:cs="Kalimati" w:hint="cs"/>
          <w:color w:val="000000"/>
          <w:szCs w:val="22"/>
          <w:cs/>
        </w:rPr>
        <w:t>बाली</w:t>
      </w:r>
      <w:r w:rsidR="001878B2">
        <w:rPr>
          <w:rFonts w:ascii="Calibri" w:eastAsia="Times New Roman" w:hAnsi="Calibri" w:cs="Kalimati"/>
          <w:color w:val="000000"/>
          <w:szCs w:val="22"/>
        </w:rPr>
        <w:tab/>
      </w:r>
    </w:p>
    <w:tbl>
      <w:tblPr>
        <w:tblStyle w:val="TableGrid"/>
        <w:tblW w:w="5340" w:type="pct"/>
        <w:tblLayout w:type="fixed"/>
        <w:tblLook w:val="04A0" w:firstRow="1" w:lastRow="0" w:firstColumn="1" w:lastColumn="0" w:noHBand="0" w:noVBand="1"/>
      </w:tblPr>
      <w:tblGrid>
        <w:gridCol w:w="889"/>
        <w:gridCol w:w="1539"/>
        <w:gridCol w:w="1038"/>
        <w:gridCol w:w="1152"/>
        <w:gridCol w:w="1398"/>
        <w:gridCol w:w="1080"/>
        <w:gridCol w:w="1151"/>
        <w:gridCol w:w="1062"/>
        <w:gridCol w:w="1004"/>
        <w:gridCol w:w="1106"/>
        <w:gridCol w:w="1032"/>
        <w:gridCol w:w="1380"/>
      </w:tblGrid>
      <w:tr w:rsidR="006F4BFF" w:rsidRPr="001878B2" w:rsidTr="006F4BFF">
        <w:trPr>
          <w:trHeight w:val="1501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  <w:cs/>
                <w:lang w:bidi="ne-IN"/>
              </w:rPr>
            </w:pP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कृषक पहिचान नं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  <w:lang w:bidi="ne-IN"/>
              </w:rPr>
              <w:t>.</w:t>
            </w:r>
          </w:p>
        </w:tc>
        <w:tc>
          <w:tcPr>
            <w:tcW w:w="556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बीउ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उत्पादकको नाम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थर</w:t>
            </w: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ठेगाना  </w:t>
            </w: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सम्पर्क नं</w:t>
            </w: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खेतको ठेगाना</w:t>
            </w: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जात</w:t>
            </w: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बीउको श्रोत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</w:rPr>
              <w:t>(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खरिद गरेको संस्था)</w:t>
            </w: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श्रोत बीउको स्तर</w:t>
            </w: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श्रोत बीउको</w:t>
            </w:r>
            <w:r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निस्साको विवरण *</w:t>
            </w: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खेतको संख्या प्लट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(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ब्लक)**</w:t>
            </w: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निरीक्षण गर्नुपर्ने क्षेत्रफल</w:t>
            </w:r>
          </w:p>
          <w:p w:rsidR="006F4BFF" w:rsidRPr="001878B2" w:rsidRDefault="006F4BFF" w:rsidP="001878B2">
            <w:pPr>
              <w:rPr>
                <w:lang w:val="pt-BR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</w:rPr>
              <w:t>(</w:t>
            </w: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हेक्टर)</w:t>
            </w: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  <w:r w:rsidRPr="001878B2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बीउ छरेको/रोपेको मिति</w:t>
            </w:r>
          </w:p>
        </w:tc>
      </w:tr>
      <w:tr w:rsidR="006F4BFF" w:rsidRPr="001878B2" w:rsidTr="006F4BFF">
        <w:trPr>
          <w:trHeight w:val="544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  <w:tr w:rsidR="006F4BFF" w:rsidRPr="001878B2" w:rsidTr="006F4BFF">
        <w:trPr>
          <w:trHeight w:val="558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  <w:tr w:rsidR="006F4BFF" w:rsidRPr="001878B2" w:rsidTr="006F4BFF">
        <w:trPr>
          <w:trHeight w:val="544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  <w:tr w:rsidR="006F4BFF" w:rsidRPr="001878B2" w:rsidTr="006F4BFF">
        <w:trPr>
          <w:trHeight w:val="558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  <w:tr w:rsidR="006F4BFF" w:rsidRPr="001878B2" w:rsidTr="006F4BFF">
        <w:trPr>
          <w:trHeight w:val="544"/>
        </w:trPr>
        <w:tc>
          <w:tcPr>
            <w:tcW w:w="321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  <w:tr w:rsidR="006F4BFF" w:rsidRPr="001878B2" w:rsidTr="006F4BFF">
        <w:trPr>
          <w:trHeight w:val="544"/>
        </w:trPr>
        <w:tc>
          <w:tcPr>
            <w:tcW w:w="321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  <w:p w:rsidR="006F4BFF" w:rsidRPr="00C11752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556" w:type="pct"/>
          </w:tcPr>
          <w:p w:rsidR="006F4BFF" w:rsidRDefault="006F4BFF" w:rsidP="001878B2">
            <w:pPr>
              <w:rPr>
                <w:rFonts w:cs="Arial Unicode MS"/>
                <w:lang w:val="pt-BR" w:bidi="ne-IN"/>
              </w:rPr>
            </w:pPr>
          </w:p>
        </w:tc>
        <w:tc>
          <w:tcPr>
            <w:tcW w:w="37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505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9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16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84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6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00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373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  <w:tc>
          <w:tcPr>
            <w:tcW w:w="499" w:type="pct"/>
          </w:tcPr>
          <w:p w:rsidR="006F4BFF" w:rsidRPr="001878B2" w:rsidRDefault="006F4BFF" w:rsidP="001878B2">
            <w:pPr>
              <w:rPr>
                <w:lang w:val="pt-BR"/>
              </w:rPr>
            </w:pPr>
          </w:p>
        </w:tc>
      </w:tr>
    </w:tbl>
    <w:p w:rsidR="001878B2" w:rsidRPr="001878B2" w:rsidRDefault="001878B2" w:rsidP="001878B2">
      <w:pPr>
        <w:spacing w:after="0" w:line="240" w:lineRule="auto"/>
        <w:rPr>
          <w:rFonts w:ascii="Calibri" w:eastAsia="Times New Roman" w:hAnsi="Calibri" w:cs="Kalimati"/>
          <w:color w:val="000000"/>
          <w:sz w:val="20"/>
        </w:rPr>
      </w:pPr>
      <w:r w:rsidRPr="001878B2">
        <w:rPr>
          <w:rFonts w:ascii="Calibri" w:eastAsia="Times New Roman" w:hAnsi="Calibri" w:cs="Kalimati" w:hint="cs"/>
          <w:color w:val="000000"/>
          <w:sz w:val="20"/>
        </w:rPr>
        <w:t xml:space="preserve">*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 xml:space="preserve">श्रोत बीउको बोरामा लगाईएको </w:t>
      </w:r>
      <w:r w:rsidR="006F4BFF">
        <w:rPr>
          <w:rFonts w:ascii="Calibri" w:eastAsia="Times New Roman" w:hAnsi="Calibri" w:cs="Kalimati" w:hint="cs"/>
          <w:color w:val="000000"/>
          <w:sz w:val="20"/>
          <w:cs/>
        </w:rPr>
        <w:t xml:space="preserve">ट्याग नं., लट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संकेत</w:t>
      </w:r>
      <w:r w:rsidR="00C11752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 xml:space="preserve">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नं.</w:t>
      </w:r>
      <w:r w:rsidRPr="001878B2">
        <w:rPr>
          <w:rFonts w:ascii="Calibri" w:eastAsia="Times New Roman" w:hAnsi="Calibri" w:cs="Kalimati" w:hint="cs"/>
          <w:color w:val="000000"/>
          <w:sz w:val="20"/>
        </w:rPr>
        <w:t xml:space="preserve">,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बील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 xml:space="preserve"> नं. उल्लेख गर्ने।</w:t>
      </w:r>
    </w:p>
    <w:p w:rsidR="001878B2" w:rsidRPr="001878B2" w:rsidRDefault="001878B2" w:rsidP="001878B2">
      <w:pPr>
        <w:spacing w:after="0" w:line="240" w:lineRule="auto"/>
        <w:rPr>
          <w:rFonts w:ascii="Calibri" w:eastAsia="Times New Roman" w:hAnsi="Calibri" w:cs="Kalimati"/>
          <w:color w:val="000000"/>
          <w:sz w:val="20"/>
        </w:rPr>
      </w:pPr>
      <w:r w:rsidRPr="001878B2">
        <w:rPr>
          <w:rFonts w:ascii="Calibri" w:eastAsia="Times New Roman" w:hAnsi="Calibri" w:cs="Kalimati" w:hint="cs"/>
          <w:color w:val="000000"/>
          <w:sz w:val="20"/>
        </w:rPr>
        <w:t xml:space="preserve">**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 xml:space="preserve">एउटा </w:t>
      </w:r>
      <w:proofErr w:type="gramStart"/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जात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>,स्तर</w:t>
      </w:r>
      <w:r w:rsidR="006F4BFF">
        <w:rPr>
          <w:rFonts w:ascii="Calibri" w:eastAsia="Times New Roman" w:hAnsi="Calibri" w:cs="Kalimati" w:hint="cs"/>
          <w:color w:val="000000"/>
          <w:sz w:val="20"/>
          <w:cs/>
        </w:rPr>
        <w:t>ले</w:t>
      </w:r>
      <w:proofErr w:type="gramEnd"/>
      <w:r w:rsidR="006F4BFF">
        <w:rPr>
          <w:rFonts w:ascii="Calibri" w:eastAsia="Times New Roman" w:hAnsi="Calibri" w:cs="Kalimati" w:hint="cs"/>
          <w:color w:val="000000"/>
          <w:sz w:val="20"/>
          <w:cs/>
        </w:rPr>
        <w:t xml:space="preserve"> ढाक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>ि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एको क्षेत्र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 xml:space="preserve">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>५०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 xml:space="preserve"> </w:t>
      </w:r>
      <w:r w:rsidR="006F4BFF">
        <w:rPr>
          <w:rFonts w:ascii="Calibri" w:eastAsia="Times New Roman" w:hAnsi="Calibri" w:cs="Kalimati" w:hint="cs"/>
          <w:color w:val="000000"/>
          <w:sz w:val="20"/>
          <w:cs/>
        </w:rPr>
        <w:t xml:space="preserve">मिटरभन्दा बढी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 xml:space="preserve">दूरी </w:t>
      </w:r>
      <w:r w:rsidR="006F4BFF">
        <w:rPr>
          <w:rFonts w:ascii="Calibri" w:eastAsia="Times New Roman" w:hAnsi="Calibri" w:cs="Kalimati" w:hint="cs"/>
          <w:color w:val="000000"/>
          <w:sz w:val="20"/>
          <w:cs/>
          <w:lang w:bidi="ne-IN"/>
        </w:rPr>
        <w:t xml:space="preserve"> भएमा प्लट संख्या थप गर्ने। </w:t>
      </w:r>
      <w:r w:rsidRPr="001878B2">
        <w:rPr>
          <w:rFonts w:ascii="Calibri" w:eastAsia="Times New Roman" w:hAnsi="Calibri" w:cs="Kalimati" w:hint="cs"/>
          <w:color w:val="000000"/>
          <w:sz w:val="20"/>
          <w:cs/>
        </w:rPr>
        <w:t xml:space="preserve"> </w:t>
      </w:r>
    </w:p>
    <w:p w:rsidR="0075091C" w:rsidRPr="00C11752" w:rsidRDefault="006F4BFF" w:rsidP="00C11752">
      <w:pPr>
        <w:spacing w:after="0" w:line="240" w:lineRule="auto"/>
        <w:ind w:left="90" w:firstLine="630"/>
        <w:jc w:val="both"/>
        <w:rPr>
          <w:rFonts w:ascii="Preeti" w:hAnsi="Preeti" w:cs="Arial Unicode MS"/>
          <w:b/>
          <w:bCs/>
          <w:szCs w:val="22"/>
          <w:cs/>
          <w:lang w:val="pt-BR" w:bidi="ne-IN"/>
        </w:rPr>
      </w:pPr>
      <w:r>
        <w:rPr>
          <w:rFonts w:ascii="Calibri" w:eastAsia="Times New Roman" w:hAnsi="Calibri" w:cs="Kalimati" w:hint="cs"/>
          <w:color w:val="000000"/>
          <w:szCs w:val="22"/>
          <w:cs/>
        </w:rPr>
        <w:lastRenderedPageBreak/>
        <w:t xml:space="preserve">तयार गर्नेः </w:t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</w:r>
      <w:r>
        <w:rPr>
          <w:rFonts w:ascii="Calibri" w:eastAsia="Times New Roman" w:hAnsi="Calibri" w:cs="Kalimati" w:hint="cs"/>
          <w:color w:val="000000"/>
          <w:szCs w:val="22"/>
          <w:cs/>
        </w:rPr>
        <w:tab/>
        <w:t xml:space="preserve">         </w:t>
      </w:r>
      <w:r w:rsidR="001878B2" w:rsidRPr="001878B2">
        <w:rPr>
          <w:rFonts w:ascii="Calibri" w:eastAsia="Times New Roman" w:hAnsi="Calibri" w:cs="Kalimati" w:hint="cs"/>
          <w:color w:val="000000"/>
          <w:szCs w:val="22"/>
          <w:cs/>
        </w:rPr>
        <w:t xml:space="preserve">                            </w:t>
      </w:r>
      <w:r w:rsidR="001878B2" w:rsidRPr="001878B2">
        <w:rPr>
          <w:rFonts w:ascii="Preeti" w:hAnsi="Preeti" w:cs="Kalimati" w:hint="cs"/>
          <w:szCs w:val="22"/>
          <w:cs/>
          <w:lang w:val="pt-BR"/>
        </w:rPr>
        <w:t>प्रमाणित गर्ने</w:t>
      </w:r>
    </w:p>
    <w:sectPr w:rsidR="0075091C" w:rsidRPr="00C11752" w:rsidSect="001878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B2"/>
    <w:rsid w:val="001878B2"/>
    <w:rsid w:val="0030320F"/>
    <w:rsid w:val="006F4BFF"/>
    <w:rsid w:val="0075091C"/>
    <w:rsid w:val="008A554E"/>
    <w:rsid w:val="00C11752"/>
    <w:rsid w:val="00CC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6CAB5-B4AB-421F-82B3-653931C6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Dinesh Prasad Bhattarai</cp:lastModifiedBy>
  <cp:revision>2</cp:revision>
  <dcterms:created xsi:type="dcterms:W3CDTF">2024-08-31T14:16:00Z</dcterms:created>
  <dcterms:modified xsi:type="dcterms:W3CDTF">2024-08-31T14:16:00Z</dcterms:modified>
</cp:coreProperties>
</file>